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E02" w:rsidRPr="000C34EB" w:rsidRDefault="00517E02" w:rsidP="00517E02">
      <w:pPr>
        <w:spacing w:line="500" w:lineRule="exact"/>
        <w:jc w:val="left"/>
        <w:rPr>
          <w:b/>
          <w:sz w:val="28"/>
          <w:szCs w:val="28"/>
        </w:rPr>
      </w:pPr>
      <w:r w:rsidRPr="000C34EB">
        <w:rPr>
          <w:rFonts w:hint="eastAsia"/>
          <w:b/>
          <w:sz w:val="28"/>
          <w:szCs w:val="28"/>
        </w:rPr>
        <w:t>附件</w:t>
      </w:r>
    </w:p>
    <w:p w:rsidR="00517E02" w:rsidRPr="006F27B4" w:rsidRDefault="00517E02" w:rsidP="00517E02">
      <w:pPr>
        <w:spacing w:line="500" w:lineRule="exact"/>
        <w:jc w:val="center"/>
        <w:rPr>
          <w:b/>
          <w:sz w:val="32"/>
          <w:szCs w:val="32"/>
        </w:rPr>
      </w:pPr>
      <w:r w:rsidRPr="006F27B4">
        <w:rPr>
          <w:rFonts w:hint="eastAsia"/>
          <w:b/>
          <w:sz w:val="32"/>
          <w:szCs w:val="32"/>
        </w:rPr>
        <w:t>201</w:t>
      </w:r>
      <w:r>
        <w:rPr>
          <w:rFonts w:hint="eastAsia"/>
          <w:b/>
          <w:sz w:val="32"/>
          <w:szCs w:val="32"/>
        </w:rPr>
        <w:t>4</w:t>
      </w:r>
      <w:r w:rsidRPr="006F27B4">
        <w:rPr>
          <w:rFonts w:hint="eastAsia"/>
          <w:b/>
          <w:sz w:val="32"/>
          <w:szCs w:val="32"/>
        </w:rPr>
        <w:t>年度教育部哲学社会科学研究重大课题攻关项目</w:t>
      </w:r>
    </w:p>
    <w:p w:rsidR="00517E02" w:rsidRPr="006F27B4" w:rsidRDefault="00517E02" w:rsidP="00517E02">
      <w:pPr>
        <w:spacing w:line="500" w:lineRule="exac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立项</w:t>
      </w:r>
      <w:r w:rsidRPr="006F27B4">
        <w:rPr>
          <w:rFonts w:hint="eastAsia"/>
          <w:b/>
          <w:sz w:val="32"/>
          <w:szCs w:val="32"/>
        </w:rPr>
        <w:t>一览表</w:t>
      </w:r>
    </w:p>
    <w:p w:rsidR="00517E02" w:rsidRPr="006F27B4" w:rsidRDefault="00517E02" w:rsidP="00517E02">
      <w:pPr>
        <w:spacing w:line="40" w:lineRule="exact"/>
      </w:pPr>
    </w:p>
    <w:tbl>
      <w:tblPr>
        <w:tblW w:w="8182" w:type="dxa"/>
        <w:jc w:val="center"/>
        <w:tblLook w:val="0000"/>
      </w:tblPr>
      <w:tblGrid>
        <w:gridCol w:w="915"/>
        <w:gridCol w:w="4140"/>
        <w:gridCol w:w="1620"/>
        <w:gridCol w:w="1507"/>
      </w:tblGrid>
      <w:tr w:rsidR="00517E02" w:rsidRPr="00E056E0" w:rsidTr="00DD2E55">
        <w:trPr>
          <w:trHeight w:val="615"/>
          <w:jc w:val="center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E056E0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E056E0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课  题  名  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E056E0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投标单位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E056E0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首席专家</w:t>
            </w:r>
          </w:p>
        </w:tc>
      </w:tr>
      <w:tr w:rsidR="00517E02" w:rsidRPr="00E056E0" w:rsidTr="00DD2E55">
        <w:trPr>
          <w:trHeight w:val="510"/>
          <w:jc w:val="center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 w:rsidRPr="00E056E0"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推进国家治理体系和治理能力现代化若干重大理论问题研究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华中科技大学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欧阳康</w:t>
            </w:r>
          </w:p>
        </w:tc>
      </w:tr>
      <w:tr w:rsidR="00517E02" w:rsidRPr="00E056E0" w:rsidTr="00DD2E55">
        <w:trPr>
          <w:trHeight w:val="510"/>
          <w:jc w:val="center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 w:rsidRPr="00E056E0"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推进人民代表大会制度理论和实践创新研究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武汉大学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秦前红</w:t>
            </w:r>
          </w:p>
        </w:tc>
      </w:tr>
      <w:tr w:rsidR="00517E02" w:rsidRPr="00E056E0" w:rsidTr="00DD2E55">
        <w:trPr>
          <w:trHeight w:val="510"/>
          <w:jc w:val="center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 w:rsidRPr="00E056E0"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中国特色社会主义协商民主研究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南开大学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王新生</w:t>
            </w:r>
          </w:p>
        </w:tc>
      </w:tr>
      <w:tr w:rsidR="00517E02" w:rsidRPr="00E056E0" w:rsidTr="00DD2E55">
        <w:trPr>
          <w:trHeight w:val="510"/>
          <w:jc w:val="center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 w:rsidRPr="00E056E0"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完善社会主义市场经济体制条件下加快转变政府职能研究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浙江大学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范柏乃</w:t>
            </w:r>
          </w:p>
        </w:tc>
      </w:tr>
      <w:tr w:rsidR="00517E02" w:rsidRPr="00E056E0" w:rsidTr="00DD2E55">
        <w:trPr>
          <w:trHeight w:val="510"/>
          <w:jc w:val="center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 w:rsidRPr="00E056E0"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资本市场与中国经济转型研究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中山大学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周开国</w:t>
            </w:r>
          </w:p>
        </w:tc>
      </w:tr>
      <w:tr w:rsidR="00517E02" w:rsidRPr="00E056E0" w:rsidTr="00DD2E55">
        <w:trPr>
          <w:trHeight w:val="510"/>
          <w:jc w:val="center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 w:rsidRPr="00E056E0"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我国债券市场建立市场化法制化风险防范体系研究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武汉大学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冯果</w:t>
            </w:r>
          </w:p>
        </w:tc>
      </w:tr>
      <w:tr w:rsidR="00517E02" w:rsidRPr="00E056E0" w:rsidTr="00DD2E55">
        <w:trPr>
          <w:trHeight w:val="510"/>
          <w:jc w:val="center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 w:rsidRPr="00E056E0"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建立城乡统一的建设用地市场研究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华中农业大学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张安录</w:t>
            </w:r>
          </w:p>
        </w:tc>
      </w:tr>
      <w:tr w:rsidR="00517E02" w:rsidRPr="00E056E0" w:rsidTr="00DD2E55">
        <w:trPr>
          <w:trHeight w:val="510"/>
          <w:jc w:val="center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 w:rsidRPr="00E056E0"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健全技术创新的市场导向机制研究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陕西师范大学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张治河</w:t>
            </w:r>
          </w:p>
        </w:tc>
      </w:tr>
      <w:tr w:rsidR="00517E02" w:rsidRPr="00E056E0" w:rsidTr="00DD2E55">
        <w:trPr>
          <w:trHeight w:val="510"/>
          <w:jc w:val="center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 w:rsidRPr="00E056E0"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地方债发行机制与监管研究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厦门大学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林致远</w:t>
            </w:r>
          </w:p>
        </w:tc>
      </w:tr>
      <w:tr w:rsidR="00517E02" w:rsidRPr="00E056E0" w:rsidTr="00DD2E55">
        <w:trPr>
          <w:trHeight w:val="510"/>
          <w:jc w:val="center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 w:rsidRPr="00E056E0"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新型城镇化进程中农民土地权益保障研究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华中农业大学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李长健</w:t>
            </w:r>
          </w:p>
        </w:tc>
      </w:tr>
      <w:tr w:rsidR="00517E02" w:rsidRPr="00E056E0" w:rsidTr="00DD2E55">
        <w:trPr>
          <w:trHeight w:val="510"/>
          <w:jc w:val="center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 w:rsidRPr="00E056E0"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有序推进农业转移人口市民化的理论与政策研究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中南大学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潘泽泉</w:t>
            </w:r>
          </w:p>
        </w:tc>
      </w:tr>
      <w:tr w:rsidR="00517E02" w:rsidRPr="00E056E0" w:rsidTr="00DD2E55">
        <w:trPr>
          <w:trHeight w:val="510"/>
          <w:jc w:val="center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 w:rsidRPr="00E056E0"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中国资本账户开放进程安排和风险防范研究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中央财经大学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张礼卿</w:t>
            </w:r>
          </w:p>
        </w:tc>
      </w:tr>
      <w:tr w:rsidR="00517E02" w:rsidRPr="00E056E0" w:rsidTr="00DD2E55">
        <w:trPr>
          <w:trHeight w:val="510"/>
          <w:jc w:val="center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 w:rsidRPr="00E056E0"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战略性新兴产业国际化发展战略研究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武汉大学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汪涛</w:t>
            </w:r>
          </w:p>
        </w:tc>
      </w:tr>
      <w:tr w:rsidR="00517E02" w:rsidRPr="00E056E0" w:rsidTr="00DD2E55">
        <w:trPr>
          <w:trHeight w:val="510"/>
          <w:jc w:val="center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 w:rsidRPr="00E056E0"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14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我国先进制造业发展战略研究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辽宁大学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唐晓华</w:t>
            </w:r>
          </w:p>
        </w:tc>
      </w:tr>
      <w:tr w:rsidR="00517E02" w:rsidRPr="00E056E0" w:rsidTr="00DD2E55">
        <w:trPr>
          <w:trHeight w:val="510"/>
          <w:jc w:val="center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 w:rsidRPr="00E056E0"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15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电子商务发展趋势及对内外贸易发展的影响机制研究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中央财经大学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孙宝文</w:t>
            </w:r>
          </w:p>
        </w:tc>
      </w:tr>
      <w:tr w:rsidR="00517E02" w:rsidRPr="00E056E0" w:rsidTr="00DD2E55">
        <w:trPr>
          <w:trHeight w:val="510"/>
          <w:jc w:val="center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 w:rsidRPr="00E056E0"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16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中国自由贸易区制度创新与保障体系研究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南开大学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刘秉镰</w:t>
            </w:r>
          </w:p>
        </w:tc>
      </w:tr>
      <w:tr w:rsidR="00517E02" w:rsidRPr="00E056E0" w:rsidTr="00DD2E55">
        <w:trPr>
          <w:trHeight w:val="510"/>
          <w:jc w:val="center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 w:rsidRPr="00E056E0"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17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进一步扩大服务业开放的模式和路径研究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广东外语外贸大学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申明浩</w:t>
            </w:r>
          </w:p>
        </w:tc>
      </w:tr>
      <w:tr w:rsidR="00517E02" w:rsidRPr="00E056E0" w:rsidTr="00DD2E55">
        <w:trPr>
          <w:trHeight w:val="510"/>
          <w:jc w:val="center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 w:rsidRPr="00E056E0"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18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推进丝绸之路经济带建设研究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西安交通大学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单文华</w:t>
            </w:r>
          </w:p>
        </w:tc>
      </w:tr>
      <w:tr w:rsidR="00517E02" w:rsidRPr="00E056E0" w:rsidTr="00DD2E55">
        <w:trPr>
          <w:trHeight w:val="510"/>
          <w:jc w:val="center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 w:rsidRPr="00E056E0"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19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决策咨询制度与中国特色新型智库建设研究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华南理工大学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郑永年</w:t>
            </w:r>
          </w:p>
        </w:tc>
      </w:tr>
      <w:tr w:rsidR="00517E02" w:rsidRPr="00E056E0" w:rsidTr="00DD2E55">
        <w:trPr>
          <w:trHeight w:val="510"/>
          <w:jc w:val="center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 w:rsidRPr="00E056E0"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20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司法管理体制改革研究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中南财经政法大学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徐汉明</w:t>
            </w:r>
          </w:p>
        </w:tc>
      </w:tr>
      <w:tr w:rsidR="00517E02" w:rsidRPr="00E056E0" w:rsidTr="00DD2E55">
        <w:trPr>
          <w:trHeight w:val="510"/>
          <w:jc w:val="center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 w:rsidRPr="00E056E0"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21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基本医疗服务保障法制化研究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中南大学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陈云良</w:t>
            </w:r>
          </w:p>
        </w:tc>
      </w:tr>
      <w:tr w:rsidR="00517E02" w:rsidRPr="00E056E0" w:rsidTr="00DD2E55">
        <w:trPr>
          <w:trHeight w:val="510"/>
          <w:jc w:val="center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 w:rsidRPr="00E056E0"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22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 xml:space="preserve">渐进式延迟退休年龄政策的社会经济效应研究       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西北大学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席恒</w:t>
            </w:r>
          </w:p>
        </w:tc>
      </w:tr>
      <w:tr w:rsidR="00517E02" w:rsidRPr="00E056E0" w:rsidTr="00DD2E55">
        <w:trPr>
          <w:trHeight w:val="510"/>
          <w:jc w:val="center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 w:rsidRPr="00E056E0"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23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我国商业养老保险制度体系与运行机制研究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北京大学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郑伟</w:t>
            </w:r>
          </w:p>
        </w:tc>
      </w:tr>
      <w:tr w:rsidR="00517E02" w:rsidRPr="00E056E0" w:rsidTr="00DD2E55">
        <w:trPr>
          <w:trHeight w:val="510"/>
          <w:jc w:val="center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 w:rsidRPr="00E056E0"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24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 xml:space="preserve">建立公开规范的住房公积金制度研究    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安徽工业大学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王先柱</w:t>
            </w:r>
          </w:p>
        </w:tc>
      </w:tr>
      <w:tr w:rsidR="00517E02" w:rsidRPr="00E056E0" w:rsidTr="00DD2E55">
        <w:trPr>
          <w:trHeight w:val="510"/>
          <w:jc w:val="center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 w:rsidRPr="00E056E0"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25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创新社会治理体制与社会和谐稳定长效机制研究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苏州大学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金太军</w:t>
            </w:r>
          </w:p>
        </w:tc>
      </w:tr>
      <w:tr w:rsidR="00517E02" w:rsidRPr="00E056E0" w:rsidTr="00DD2E55">
        <w:trPr>
          <w:trHeight w:val="510"/>
          <w:jc w:val="center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 w:rsidRPr="00E056E0"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26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完善基层社会治理机制研究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华中科技大学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贺雪峰</w:t>
            </w:r>
          </w:p>
        </w:tc>
      </w:tr>
      <w:tr w:rsidR="00517E02" w:rsidRPr="00E056E0" w:rsidTr="00DD2E55">
        <w:trPr>
          <w:trHeight w:val="510"/>
          <w:jc w:val="center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 w:rsidRPr="00E056E0"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27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自然资源管理体制研究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安徽财经大学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宋马林</w:t>
            </w:r>
          </w:p>
        </w:tc>
      </w:tr>
      <w:tr w:rsidR="00517E02" w:rsidRPr="00E056E0" w:rsidTr="00DD2E55">
        <w:trPr>
          <w:trHeight w:val="510"/>
          <w:jc w:val="center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 w:rsidRPr="00E056E0"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lastRenderedPageBreak/>
              <w:t>28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中国参与极地治理战略研究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武汉大学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丁煌</w:t>
            </w:r>
          </w:p>
        </w:tc>
      </w:tr>
      <w:tr w:rsidR="00517E02" w:rsidRPr="00E056E0" w:rsidTr="00DD2E55">
        <w:trPr>
          <w:trHeight w:val="510"/>
          <w:jc w:val="center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 w:rsidRPr="00E056E0"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29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战后日本政治、外交实质和未来走向研究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复旦大学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胡令远</w:t>
            </w:r>
          </w:p>
        </w:tc>
      </w:tr>
      <w:tr w:rsidR="00517E02" w:rsidRPr="00E056E0" w:rsidTr="00DD2E55">
        <w:trPr>
          <w:trHeight w:val="510"/>
          <w:jc w:val="center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 w:rsidRPr="00E056E0"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30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 xml:space="preserve">中国现代宗教学术史研究 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武汉大学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麻天祥</w:t>
            </w:r>
          </w:p>
        </w:tc>
      </w:tr>
      <w:tr w:rsidR="00517E02" w:rsidRPr="00E056E0" w:rsidTr="00DD2E55">
        <w:trPr>
          <w:trHeight w:val="510"/>
          <w:jc w:val="center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 w:rsidRPr="00E056E0"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31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清代扬州学派文献整理与研究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扬州大学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田汉云</w:t>
            </w:r>
          </w:p>
        </w:tc>
      </w:tr>
      <w:tr w:rsidR="00517E02" w:rsidRPr="00E056E0" w:rsidTr="00DD2E55">
        <w:trPr>
          <w:trHeight w:val="510"/>
          <w:jc w:val="center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 w:rsidRPr="00E056E0"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32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契丹、女真传世文献整理与研究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内蒙古大学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吴英</w:t>
            </w:r>
            <w:r w:rsidRPr="00E056E0">
              <w:rPr>
                <w:rFonts w:ascii="宋体" w:hAnsi="宋体" w:cs="宋体" w:hint="eastAsia"/>
                <w:b/>
              </w:rPr>
              <w:t>喆</w:t>
            </w:r>
          </w:p>
        </w:tc>
      </w:tr>
      <w:tr w:rsidR="00517E02" w:rsidRPr="00E056E0" w:rsidTr="00DD2E55">
        <w:trPr>
          <w:trHeight w:val="510"/>
          <w:jc w:val="center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 w:rsidRPr="00E056E0"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33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藏文历史著作总目提要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西北民族大学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才让</w:t>
            </w:r>
          </w:p>
        </w:tc>
      </w:tr>
      <w:tr w:rsidR="00517E02" w:rsidRPr="00E056E0" w:rsidTr="00DD2E55">
        <w:trPr>
          <w:trHeight w:val="510"/>
          <w:jc w:val="center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 w:rsidRPr="00E056E0"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34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欧洲农村城镇化进程及借鉴意义研究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天津师范大学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刘景华</w:t>
            </w:r>
          </w:p>
        </w:tc>
      </w:tr>
      <w:tr w:rsidR="00517E02" w:rsidRPr="00E056E0" w:rsidTr="00DD2E55">
        <w:trPr>
          <w:trHeight w:val="510"/>
          <w:jc w:val="center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 w:rsidRPr="00E056E0"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35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中国历代绘画大系编纂与研究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浙江大学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黄厚明</w:t>
            </w:r>
          </w:p>
        </w:tc>
      </w:tr>
      <w:tr w:rsidR="00517E02" w:rsidRPr="00E056E0" w:rsidTr="00DD2E55">
        <w:trPr>
          <w:trHeight w:val="510"/>
          <w:jc w:val="center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 w:rsidRPr="00E056E0"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36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中国传统道德文化的现代阐释和实践路径研究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武汉大学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吴根友</w:t>
            </w:r>
          </w:p>
        </w:tc>
      </w:tr>
      <w:tr w:rsidR="00517E02" w:rsidRPr="00E056E0" w:rsidTr="00DD2E55">
        <w:trPr>
          <w:trHeight w:val="510"/>
          <w:jc w:val="center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 w:rsidRPr="00E056E0"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37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义务教育均衡发展监测制度研究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陕西师范大学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司晓宏</w:t>
            </w:r>
          </w:p>
        </w:tc>
      </w:tr>
      <w:tr w:rsidR="00517E02" w:rsidRPr="00E056E0" w:rsidTr="00DD2E55">
        <w:trPr>
          <w:trHeight w:val="510"/>
          <w:jc w:val="center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 w:rsidRPr="00E056E0"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38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初高中学业水平考试和综合素质评价改革研究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河南大学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刘志军</w:t>
            </w:r>
          </w:p>
        </w:tc>
      </w:tr>
      <w:tr w:rsidR="00517E02" w:rsidRPr="00E056E0" w:rsidTr="00DD2E55">
        <w:trPr>
          <w:trHeight w:val="510"/>
          <w:jc w:val="center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 w:rsidRPr="00E056E0"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39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高考改革试点方案跟踪与评估研究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北京师范大学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钟秉林</w:t>
            </w:r>
          </w:p>
        </w:tc>
      </w:tr>
      <w:tr w:rsidR="00517E02" w:rsidRPr="00E056E0" w:rsidTr="00DD2E55">
        <w:trPr>
          <w:trHeight w:val="510"/>
          <w:jc w:val="center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 w:rsidRPr="00E056E0"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40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信息技术支持下的教育教学模式研究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华中师范大学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杨浩</w:t>
            </w:r>
          </w:p>
        </w:tc>
      </w:tr>
      <w:tr w:rsidR="00517E02" w:rsidRPr="00E056E0" w:rsidTr="00DD2E55">
        <w:trPr>
          <w:trHeight w:val="510"/>
          <w:jc w:val="center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 w:rsidRPr="00E056E0"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41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现代职业教育治理体系和治理能力现代化研究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天津大学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肖凤翔</w:t>
            </w:r>
          </w:p>
        </w:tc>
      </w:tr>
      <w:tr w:rsidR="00517E02" w:rsidRPr="00E056E0" w:rsidTr="00DD2E55">
        <w:trPr>
          <w:trHeight w:val="510"/>
          <w:jc w:val="center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 w:rsidRPr="00E056E0"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42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高等学校分类体系及其设置标准研究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厦门大学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史秋衡</w:t>
            </w:r>
          </w:p>
        </w:tc>
      </w:tr>
      <w:tr w:rsidR="00517E02" w:rsidRPr="00E056E0" w:rsidTr="00DD2E55">
        <w:trPr>
          <w:trHeight w:val="510"/>
          <w:jc w:val="center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 w:rsidRPr="00E056E0"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43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高校少数民族应用型人才培养模式综合改革研究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西南大学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张学敏</w:t>
            </w:r>
          </w:p>
        </w:tc>
      </w:tr>
      <w:tr w:rsidR="00517E02" w:rsidRPr="00E056E0" w:rsidTr="00DD2E55">
        <w:trPr>
          <w:trHeight w:val="510"/>
          <w:jc w:val="center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 w:rsidRPr="00E056E0"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44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哲学社会科学学术话语体系创新研究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中国人民大学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靳诺</w:t>
            </w:r>
          </w:p>
        </w:tc>
      </w:tr>
      <w:tr w:rsidR="00517E02" w:rsidRPr="00E056E0" w:rsidTr="00DD2E55">
        <w:trPr>
          <w:trHeight w:val="510"/>
          <w:jc w:val="center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 w:rsidRPr="00E056E0"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45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国家语言文字事业法律法规体系健全与完</w:t>
            </w:r>
            <w:r w:rsidRPr="00E056E0">
              <w:rPr>
                <w:rFonts w:ascii="仿宋_GB2312" w:eastAsia="仿宋_GB2312" w:hint="eastAsia"/>
                <w:b/>
              </w:rPr>
              <w:lastRenderedPageBreak/>
              <w:t>善研究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lastRenderedPageBreak/>
              <w:t>广东外语外贸</w:t>
            </w:r>
            <w:r w:rsidRPr="00E056E0">
              <w:rPr>
                <w:rFonts w:ascii="仿宋_GB2312" w:eastAsia="仿宋_GB2312" w:hint="eastAsia"/>
                <w:b/>
              </w:rPr>
              <w:lastRenderedPageBreak/>
              <w:t>大学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</w:rPr>
              <w:lastRenderedPageBreak/>
              <w:t>杨解君</w:t>
            </w:r>
            <w:bookmarkStart w:id="0" w:name="_GoBack"/>
            <w:bookmarkEnd w:id="0"/>
          </w:p>
        </w:tc>
      </w:tr>
      <w:tr w:rsidR="00517E02" w:rsidRPr="00E056E0" w:rsidTr="00DD2E55">
        <w:trPr>
          <w:trHeight w:val="510"/>
          <w:jc w:val="center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 w:rsidRPr="00E056E0"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lastRenderedPageBreak/>
              <w:t>46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高校内部权力运行制约和监督体系研究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大连理工大学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张德祥</w:t>
            </w:r>
          </w:p>
        </w:tc>
      </w:tr>
      <w:tr w:rsidR="00517E02" w:rsidRPr="00E056E0" w:rsidTr="00DD2E55">
        <w:trPr>
          <w:trHeight w:val="510"/>
          <w:jc w:val="center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 w:rsidRPr="00E056E0"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47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新时期学校国防教育和学生军事训练工作体系建设研究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中央财经大学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02" w:rsidRPr="00E056E0" w:rsidRDefault="00517E02" w:rsidP="00DD2E55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 w:rsidRPr="00E056E0">
              <w:rPr>
                <w:rFonts w:ascii="仿宋_GB2312" w:eastAsia="仿宋_GB2312" w:hint="eastAsia"/>
                <w:b/>
              </w:rPr>
              <w:t>陈波</w:t>
            </w:r>
          </w:p>
        </w:tc>
      </w:tr>
    </w:tbl>
    <w:p w:rsidR="00517E02" w:rsidRDefault="00517E02" w:rsidP="00517E02"/>
    <w:p w:rsidR="00283D51" w:rsidRPr="00517E02" w:rsidRDefault="0030516A" w:rsidP="00517E02">
      <w:pPr>
        <w:rPr>
          <w:szCs w:val="30"/>
        </w:rPr>
      </w:pPr>
      <w:r w:rsidRPr="00517E02">
        <w:rPr>
          <w:szCs w:val="30"/>
        </w:rPr>
        <w:t xml:space="preserve"> </w:t>
      </w:r>
    </w:p>
    <w:sectPr w:rsidR="00283D51" w:rsidRPr="00517E02" w:rsidSect="00517E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7F8" w:rsidRDefault="002C17F8" w:rsidP="00110C9B">
      <w:r>
        <w:separator/>
      </w:r>
    </w:p>
  </w:endnote>
  <w:endnote w:type="continuationSeparator" w:id="1">
    <w:p w:rsidR="002C17F8" w:rsidRDefault="002C17F8" w:rsidP="00110C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7F8" w:rsidRDefault="002C17F8" w:rsidP="00110C9B">
      <w:r>
        <w:separator/>
      </w:r>
    </w:p>
  </w:footnote>
  <w:footnote w:type="continuationSeparator" w:id="1">
    <w:p w:rsidR="002C17F8" w:rsidRDefault="002C17F8" w:rsidP="00110C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0C9B"/>
    <w:rsid w:val="000B590E"/>
    <w:rsid w:val="00110C9B"/>
    <w:rsid w:val="001657CD"/>
    <w:rsid w:val="00283D51"/>
    <w:rsid w:val="002C17F8"/>
    <w:rsid w:val="0030516A"/>
    <w:rsid w:val="00484895"/>
    <w:rsid w:val="00517E02"/>
    <w:rsid w:val="00663BEF"/>
    <w:rsid w:val="006D0890"/>
    <w:rsid w:val="007F12A3"/>
    <w:rsid w:val="007F7BAD"/>
    <w:rsid w:val="00D278D1"/>
    <w:rsid w:val="00EE38B4"/>
    <w:rsid w:val="00FF32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7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10C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10C9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10C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10C9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1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06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1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0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9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2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8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1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4</Pages>
  <Words>232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2014-07-17T01:04:00Z</dcterms:created>
  <dcterms:modified xsi:type="dcterms:W3CDTF">2014-09-12T06:52:00Z</dcterms:modified>
</cp:coreProperties>
</file>